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462" w:rsidRPr="00774462" w:rsidRDefault="00774462" w:rsidP="00F55F42">
      <w:pPr>
        <w:spacing w:before="120" w:after="0"/>
        <w:jc w:val="right"/>
        <w:rPr>
          <w:rFonts w:ascii="Cambria" w:hAnsi="Cambria"/>
          <w:i/>
        </w:rPr>
      </w:pPr>
      <w:bookmarkStart w:id="0" w:name="_GoBack"/>
      <w:bookmarkEnd w:id="0"/>
      <w:r w:rsidRPr="00774462">
        <w:rPr>
          <w:rFonts w:ascii="Cambria" w:hAnsi="Cambria"/>
          <w:i/>
        </w:rPr>
        <w:t>Załącznik nr 25</w:t>
      </w:r>
    </w:p>
    <w:p w:rsidR="00F55F42" w:rsidRPr="00774462" w:rsidRDefault="00410B0A" w:rsidP="00774462">
      <w:pPr>
        <w:spacing w:before="120" w:after="0"/>
        <w:jc w:val="right"/>
        <w:rPr>
          <w:rFonts w:ascii="Cambria" w:hAnsi="Cambria"/>
          <w:sz w:val="22"/>
          <w:szCs w:val="22"/>
        </w:rPr>
      </w:pPr>
      <w:r>
        <w:rPr>
          <w:rFonts w:ascii="Cambria" w:hAnsi="Cambria"/>
          <w:sz w:val="22"/>
          <w:szCs w:val="22"/>
        </w:rPr>
        <w:t>Warszawa, 02 lipca</w:t>
      </w:r>
      <w:r w:rsidR="00612627" w:rsidRPr="00F55F42">
        <w:rPr>
          <w:rFonts w:ascii="Cambria" w:hAnsi="Cambria"/>
          <w:sz w:val="22"/>
          <w:szCs w:val="22"/>
        </w:rPr>
        <w:t xml:space="preserve"> 2018 r.</w:t>
      </w:r>
    </w:p>
    <w:p w:rsidR="006B2AE5" w:rsidRPr="00F55F42" w:rsidRDefault="00612627" w:rsidP="00F55F42">
      <w:pPr>
        <w:spacing w:before="120" w:after="0"/>
        <w:jc w:val="center"/>
        <w:rPr>
          <w:rFonts w:ascii="Cambria" w:hAnsi="Cambria"/>
          <w:b/>
          <w:sz w:val="22"/>
          <w:szCs w:val="22"/>
        </w:rPr>
      </w:pPr>
      <w:r w:rsidRPr="00F55F42">
        <w:rPr>
          <w:rFonts w:ascii="Cambria" w:hAnsi="Cambria"/>
          <w:b/>
          <w:sz w:val="22"/>
          <w:szCs w:val="22"/>
        </w:rPr>
        <w:t>Pro</w:t>
      </w:r>
      <w:r w:rsidR="00410B0A">
        <w:rPr>
          <w:rFonts w:ascii="Cambria" w:hAnsi="Cambria"/>
          <w:b/>
          <w:sz w:val="22"/>
          <w:szCs w:val="22"/>
        </w:rPr>
        <w:t xml:space="preserve">tokół merytoryczny z </w:t>
      </w:r>
      <w:r w:rsidR="00410B0A" w:rsidRPr="00410B0A">
        <w:rPr>
          <w:rFonts w:ascii="Cambria" w:hAnsi="Cambria"/>
          <w:b/>
          <w:sz w:val="22"/>
          <w:szCs w:val="22"/>
        </w:rPr>
        <w:t>przeprowadzonego wsparcia</w:t>
      </w:r>
      <w:r w:rsidR="00CB596C">
        <w:rPr>
          <w:rFonts w:ascii="Cambria" w:hAnsi="Cambria"/>
          <w:b/>
          <w:sz w:val="22"/>
          <w:szCs w:val="22"/>
        </w:rPr>
        <w:t xml:space="preserve"> konsultacyjnego uczestniczek w </w:t>
      </w:r>
      <w:r w:rsidR="00410B0A" w:rsidRPr="00410B0A">
        <w:rPr>
          <w:rFonts w:ascii="Cambria" w:hAnsi="Cambria"/>
          <w:b/>
          <w:sz w:val="22"/>
          <w:szCs w:val="22"/>
        </w:rPr>
        <w:t>wykorzystaniu narz</w:t>
      </w:r>
      <w:r w:rsidR="00410B0A" w:rsidRPr="00410B0A">
        <w:rPr>
          <w:rFonts w:ascii="Cambria" w:hAnsi="Cambria" w:hint="eastAsia"/>
          <w:b/>
          <w:sz w:val="22"/>
          <w:szCs w:val="22"/>
        </w:rPr>
        <w:t>ę</w:t>
      </w:r>
      <w:r w:rsidR="00410B0A" w:rsidRPr="00410B0A">
        <w:rPr>
          <w:rFonts w:ascii="Cambria" w:hAnsi="Cambria"/>
          <w:b/>
          <w:sz w:val="22"/>
          <w:szCs w:val="22"/>
        </w:rPr>
        <w:t>dzia (procedura naprzemiennej opieki nad dzie</w:t>
      </w:r>
      <w:r w:rsidR="00410B0A" w:rsidRPr="00410B0A">
        <w:rPr>
          <w:rFonts w:ascii="Cambria" w:hAnsi="Cambria" w:hint="eastAsia"/>
          <w:b/>
          <w:sz w:val="22"/>
          <w:szCs w:val="22"/>
        </w:rPr>
        <w:t>ć</w:t>
      </w:r>
      <w:r w:rsidR="00CB596C">
        <w:rPr>
          <w:rFonts w:ascii="Cambria" w:hAnsi="Cambria"/>
          <w:b/>
          <w:sz w:val="22"/>
          <w:szCs w:val="22"/>
        </w:rPr>
        <w:t>mi)</w:t>
      </w:r>
    </w:p>
    <w:p w:rsidR="00F55F42" w:rsidRDefault="00F55F42" w:rsidP="00F55F42">
      <w:pPr>
        <w:spacing w:before="120" w:after="0"/>
        <w:jc w:val="both"/>
        <w:rPr>
          <w:rFonts w:ascii="Cambria" w:hAnsi="Cambria"/>
          <w:sz w:val="22"/>
          <w:szCs w:val="22"/>
        </w:rPr>
      </w:pPr>
    </w:p>
    <w:p w:rsidR="00967F38" w:rsidRDefault="00CB596C" w:rsidP="00F55F42">
      <w:pPr>
        <w:spacing w:before="120" w:after="0"/>
        <w:jc w:val="both"/>
        <w:rPr>
          <w:rFonts w:ascii="Cambria" w:hAnsi="Cambria"/>
          <w:sz w:val="22"/>
          <w:szCs w:val="22"/>
        </w:rPr>
      </w:pPr>
      <w:r>
        <w:rPr>
          <w:rFonts w:ascii="Cambria" w:hAnsi="Cambria"/>
          <w:sz w:val="22"/>
          <w:szCs w:val="22"/>
        </w:rPr>
        <w:t xml:space="preserve">W miesiącu czerwcu 2018 r. uczestniczki projektu innowacyjnego pn. </w:t>
      </w:r>
      <w:r w:rsidRPr="00CB596C">
        <w:rPr>
          <w:rFonts w:ascii="Cambria" w:hAnsi="Cambria"/>
          <w:i/>
          <w:sz w:val="22"/>
          <w:szCs w:val="22"/>
        </w:rPr>
        <w:t>Grupy Zabawowe Plus</w:t>
      </w:r>
      <w:r>
        <w:rPr>
          <w:rFonts w:ascii="Cambria" w:hAnsi="Cambria"/>
          <w:sz w:val="22"/>
          <w:szCs w:val="22"/>
        </w:rPr>
        <w:t xml:space="preserve"> (5 matek z GZ+ z Olszyny, w trakcie testowania dołączyła jeszcze jedna mama i 3 mamy z GZ+ z Luzina)  testowały samopomocowy system naprzemiennej o</w:t>
      </w:r>
      <w:r w:rsidR="002447C9">
        <w:rPr>
          <w:rFonts w:ascii="Cambria" w:hAnsi="Cambria"/>
          <w:sz w:val="22"/>
          <w:szCs w:val="22"/>
        </w:rPr>
        <w:t>pieki nad dziećmi. Uczestniczki projektu z Olszyny</w:t>
      </w:r>
      <w:r>
        <w:rPr>
          <w:rFonts w:ascii="Cambria" w:hAnsi="Cambria"/>
          <w:sz w:val="22"/>
          <w:szCs w:val="22"/>
        </w:rPr>
        <w:t xml:space="preserve"> ustaliły, że będą k</w:t>
      </w:r>
      <w:r w:rsidR="00F570FF">
        <w:rPr>
          <w:rFonts w:ascii="Cambria" w:hAnsi="Cambria"/>
          <w:sz w:val="22"/>
          <w:szCs w:val="22"/>
        </w:rPr>
        <w:t>orzystać z sali zabaw w Gminnym</w:t>
      </w:r>
      <w:r>
        <w:rPr>
          <w:rFonts w:ascii="Cambria" w:hAnsi="Cambria"/>
          <w:sz w:val="22"/>
          <w:szCs w:val="22"/>
        </w:rPr>
        <w:t xml:space="preserve"> Ośrodku Kultury</w:t>
      </w:r>
      <w:r w:rsidR="002447C9">
        <w:rPr>
          <w:rFonts w:ascii="Cambria" w:hAnsi="Cambria"/>
          <w:sz w:val="22"/>
          <w:szCs w:val="22"/>
        </w:rPr>
        <w:t xml:space="preserve"> w </w:t>
      </w:r>
      <w:r>
        <w:rPr>
          <w:rFonts w:ascii="Cambria" w:hAnsi="Cambria"/>
          <w:sz w:val="22"/>
          <w:szCs w:val="22"/>
        </w:rPr>
        <w:t xml:space="preserve">Olszynie, która jest salą cotygodniowych spotkań grupy (matki otrzymały zgodę od dyrekcji ośrodka). </w:t>
      </w:r>
      <w:r w:rsidR="002447C9">
        <w:rPr>
          <w:rFonts w:ascii="Cambria" w:hAnsi="Cambria"/>
          <w:sz w:val="22"/>
          <w:szCs w:val="22"/>
        </w:rPr>
        <w:t xml:space="preserve">Podjęły również decyzję, że nie będą się zajmować dziećmi pojedynczo, lecz w parach (motywując to większym poczuciem bezpieczeństwa i możliwością uzyskania wsparcia od koleżanki). Pomocą w testowaniu były zasady opieki, które matki wypracowały wspólnie z trenerem podczas ostatniego bloku tematycznego szkolenia „Super mama – super niania”, wspomagając się </w:t>
      </w:r>
      <w:r w:rsidR="00FF492C">
        <w:rPr>
          <w:rFonts w:ascii="Cambria" w:hAnsi="Cambria"/>
          <w:sz w:val="22"/>
          <w:szCs w:val="22"/>
        </w:rPr>
        <w:t xml:space="preserve">przykładowymi zasadami opracowanymi w projekcie. Opieka przyjęła formę nieco zbliżoną do spotkań Grupy Zabawowej, bowiem dziewczyny </w:t>
      </w:r>
      <w:r w:rsidR="00967F38">
        <w:rPr>
          <w:rFonts w:ascii="Cambria" w:hAnsi="Cambria"/>
          <w:sz w:val="22"/>
          <w:szCs w:val="22"/>
        </w:rPr>
        <w:t xml:space="preserve"> ustaliły, że będą spotykać się dwa razy w tygodniu i przed każdym spotkaniem będą decydować jak i czym będą się bawić z dziećmi, aby wspólnie zorganizować niezbędne materiały. </w:t>
      </w:r>
      <w:r w:rsidR="00FF492C">
        <w:rPr>
          <w:rFonts w:ascii="Cambria" w:hAnsi="Cambria"/>
          <w:sz w:val="22"/>
          <w:szCs w:val="22"/>
        </w:rPr>
        <w:t>Testowanie ina</w:t>
      </w:r>
      <w:r w:rsidR="00967F38">
        <w:rPr>
          <w:rFonts w:ascii="Cambria" w:hAnsi="Cambria"/>
          <w:sz w:val="22"/>
          <w:szCs w:val="22"/>
        </w:rPr>
        <w:t>czej przebiegało w </w:t>
      </w:r>
      <w:r w:rsidR="00FF492C">
        <w:rPr>
          <w:rFonts w:ascii="Cambria" w:hAnsi="Cambria"/>
          <w:sz w:val="22"/>
          <w:szCs w:val="22"/>
        </w:rPr>
        <w:t>Luzinie. Matki ustaliły, że spotykają się kolejno w swoich domach, pozostawiając dzieci pod opieką jednej z mam. Uczestniczki także wypracowały zasady opieki podczas szkolenia, ale potem stwierdziły, że właściwie na tyle dobrze się znają, że nie potrzebują ich uzupełniać, ani dopracowywać. Ich spotkania miały bardziej spontaniczny charakter. Dziewczyny umawiały się w zależności od zgłaszanych potrzeb.</w:t>
      </w:r>
      <w:r w:rsidR="00967F38">
        <w:rPr>
          <w:rFonts w:ascii="Cambria" w:hAnsi="Cambria"/>
          <w:sz w:val="22"/>
          <w:szCs w:val="22"/>
        </w:rPr>
        <w:t xml:space="preserve"> </w:t>
      </w:r>
    </w:p>
    <w:p w:rsidR="008E103A" w:rsidRDefault="00967F38" w:rsidP="00F55F42">
      <w:pPr>
        <w:spacing w:before="120" w:after="0"/>
        <w:jc w:val="both"/>
        <w:rPr>
          <w:rFonts w:ascii="Cambria" w:hAnsi="Cambria"/>
          <w:sz w:val="22"/>
          <w:szCs w:val="22"/>
        </w:rPr>
      </w:pPr>
      <w:r>
        <w:rPr>
          <w:rFonts w:ascii="Cambria" w:hAnsi="Cambria"/>
          <w:sz w:val="22"/>
          <w:szCs w:val="22"/>
        </w:rPr>
        <w:t>Obydwie grupy nie wykazały zainteresowania proponowanym wsparciem on-line, dlatego zaproponowano matkom kontakt telefoniczny. Okazało się jednak, że rozmowy telefoniczne  przybrały charakter wyłącznie informacyjny. Dziewczyny z dużo większą otwartością dzieliły się swoimi przeżyciami  i doświadczeniami z Animatorkami, stąd w trakcie testowania położono nacisk na częstszy kontakt z Animatorkami</w:t>
      </w:r>
      <w:r w:rsidR="00DE5C31">
        <w:rPr>
          <w:rFonts w:ascii="Cambria" w:hAnsi="Cambria"/>
          <w:sz w:val="22"/>
          <w:szCs w:val="22"/>
        </w:rPr>
        <w:t>, traktując je jako źródło informacji oraz „przekaźnik” wskazówek</w:t>
      </w:r>
      <w:r w:rsidR="009E45FB">
        <w:rPr>
          <w:rFonts w:ascii="Cambria" w:hAnsi="Cambria"/>
          <w:sz w:val="22"/>
          <w:szCs w:val="22"/>
        </w:rPr>
        <w:t xml:space="preserve"> (łączny czas konsultacji telefoniczny z matkami i Animatorkami 10 h)</w:t>
      </w:r>
      <w:r>
        <w:rPr>
          <w:rFonts w:ascii="Cambria" w:hAnsi="Cambria"/>
          <w:sz w:val="22"/>
          <w:szCs w:val="22"/>
        </w:rPr>
        <w:t>. Z dużym prawdopodobieństwem można przypuszczać, że sytuacja ta była spowodowana tym, że matki mają bardzo duże zaufanie do Animatorek, traktują je (szczególnie Animatorkę z Olszyny) jako wzór i przewodniczki.</w:t>
      </w:r>
      <w:r w:rsidR="00DE5C31">
        <w:rPr>
          <w:rFonts w:ascii="Cambria" w:hAnsi="Cambria"/>
          <w:sz w:val="22"/>
          <w:szCs w:val="22"/>
        </w:rPr>
        <w:t xml:space="preserve"> Wydaje się zatem, że wsparcie konsultacyjne podczas testowania systemu opieki powinno być przekazane osobom, które są dobrze znane matkom i mają z nimi codzienny kontakt (najlepiej Animatorkom GZ).</w:t>
      </w:r>
      <w:r w:rsidR="008E103A">
        <w:rPr>
          <w:rFonts w:ascii="Cambria" w:hAnsi="Cambria"/>
          <w:sz w:val="22"/>
          <w:szCs w:val="22"/>
        </w:rPr>
        <w:t xml:space="preserve"> Trzeba jednak podkreślić, że wszystkie matki oceniły tę formę opieki nad dziećmi jako cenne i dobre doświadczenie zarówno dla nich samych, jaki i dla swoich pociech. Dziewczyny opowiadały Animatorkom o swoich spotkaniach z dużym entuzjazmem i radością.</w:t>
      </w:r>
    </w:p>
    <w:p w:rsidR="009E45FB" w:rsidRPr="009E45FB" w:rsidRDefault="009E45FB" w:rsidP="00F55F42">
      <w:pPr>
        <w:spacing w:before="120" w:after="0"/>
        <w:jc w:val="both"/>
        <w:rPr>
          <w:rFonts w:ascii="Cambria" w:hAnsi="Cambria"/>
          <w:sz w:val="8"/>
          <w:szCs w:val="8"/>
        </w:rPr>
      </w:pPr>
    </w:p>
    <w:p w:rsidR="00D32030" w:rsidRDefault="00F55F42" w:rsidP="00F55F42">
      <w:pPr>
        <w:spacing w:before="0" w:after="0"/>
        <w:jc w:val="both"/>
        <w:rPr>
          <w:rFonts w:ascii="Cambria" w:hAnsi="Cambria"/>
          <w:b/>
          <w:sz w:val="28"/>
          <w:szCs w:val="28"/>
        </w:rPr>
      </w:pPr>
      <w:r w:rsidRPr="006B2AE5">
        <w:rPr>
          <w:rFonts w:ascii="Cambria" w:hAnsi="Cambria"/>
        </w:rPr>
        <w:t>Projekt Innowacyjny pn. "Grupy Zabawowe Plus" realizowany jest przez Fundację Rozwoju Dzieci im. J.A. Komeńskiego w ramach Projektu Grantowego „TransferHUB – generowanie, wsparcie grantowe i inkubacja innowacji społecznych. Przejście z systemu edukacji do aktywności zawodowej” realizowanym w ramach Programu Operacyjnego Wiedza Edukacja Rozwój, Oś Priorytetowa IV. Innowacje sp</w:t>
      </w:r>
      <w:r>
        <w:rPr>
          <w:rFonts w:ascii="Cambria" w:hAnsi="Cambria"/>
        </w:rPr>
        <w:t>ołeczne i współpraca ponadnarodo</w:t>
      </w:r>
      <w:r w:rsidRPr="006B2AE5">
        <w:rPr>
          <w:rFonts w:ascii="Cambria" w:hAnsi="Cambria"/>
        </w:rPr>
        <w:t>wa, Działanie 4.1 Innowacje społeczne przez Fundację I</w:t>
      </w:r>
      <w:r>
        <w:rPr>
          <w:rFonts w:ascii="Cambria" w:hAnsi="Cambria"/>
        </w:rPr>
        <w:t>nicjatyw Społeczno-Ekonomiczny</w:t>
      </w:r>
    </w:p>
    <w:sectPr w:rsidR="00D32030" w:rsidSect="008F2012">
      <w:headerReference w:type="default" r:id="rId7"/>
      <w:footerReference w:type="default" r:id="rId8"/>
      <w:pgSz w:w="11906" w:h="16838"/>
      <w:pgMar w:top="851" w:right="1417" w:bottom="1276" w:left="1417" w:header="708" w:footer="652" w:gutter="0"/>
      <w:pgBorders w:offsetFrom="page">
        <w:top w:val="basicBlackDots" w:sz="6" w:space="24" w:color="008080"/>
        <w:left w:val="basicBlackDots" w:sz="6" w:space="24" w:color="008080"/>
        <w:bottom w:val="basicBlackDots" w:sz="6" w:space="24" w:color="008080"/>
        <w:right w:val="basicBlackDots" w:sz="6" w:space="24" w:color="00808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A52" w:rsidRDefault="00871A52" w:rsidP="006B2AE5">
      <w:pPr>
        <w:spacing w:before="0" w:after="0" w:line="240" w:lineRule="auto"/>
      </w:pPr>
      <w:r>
        <w:separator/>
      </w:r>
    </w:p>
  </w:endnote>
  <w:endnote w:type="continuationSeparator" w:id="0">
    <w:p w:rsidR="00871A52" w:rsidRDefault="00871A52" w:rsidP="006B2A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012" w:rsidRDefault="008F2012" w:rsidP="008F2012">
    <w:pPr>
      <w:pStyle w:val="Stopka"/>
      <w:jc w:val="center"/>
    </w:pPr>
    <w:r>
      <w:rPr>
        <w:noProof/>
        <w:lang w:eastAsia="pl-PL"/>
      </w:rPr>
      <w:drawing>
        <wp:inline distT="0" distB="0" distL="0" distR="0">
          <wp:extent cx="5667375" cy="656734"/>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UB_wzór_belka_logotypy_projekt_innowacyjn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70921" cy="7150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A52" w:rsidRDefault="00871A52" w:rsidP="006B2AE5">
      <w:pPr>
        <w:spacing w:before="0" w:after="0" w:line="240" w:lineRule="auto"/>
      </w:pPr>
      <w:r>
        <w:separator/>
      </w:r>
    </w:p>
  </w:footnote>
  <w:footnote w:type="continuationSeparator" w:id="0">
    <w:p w:rsidR="00871A52" w:rsidRDefault="00871A52" w:rsidP="006B2AE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012" w:rsidRDefault="008F2012" w:rsidP="00E21D9C">
    <w:pPr>
      <w:pStyle w:val="Nagwek"/>
      <w:jc w:val="right"/>
    </w:pPr>
    <w:r>
      <w:rPr>
        <w:rFonts w:ascii="Cambria" w:hAnsi="Cambria"/>
        <w:noProof/>
        <w:lang w:eastAsia="pl-PL"/>
      </w:rPr>
      <w:drawing>
        <wp:inline distT="0" distB="0" distL="0" distR="0" wp14:anchorId="05843C11" wp14:editId="3D00FCE4">
          <wp:extent cx="1286048" cy="612645"/>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D-logo.png"/>
                  <pic:cNvPicPr/>
                </pic:nvPicPr>
                <pic:blipFill>
                  <a:blip r:embed="rId1">
                    <a:extLst>
                      <a:ext uri="{28A0092B-C50C-407E-A947-70E740481C1C}">
                        <a14:useLocalDpi xmlns:a14="http://schemas.microsoft.com/office/drawing/2010/main" val="0"/>
                      </a:ext>
                    </a:extLst>
                  </a:blip>
                  <a:stretch>
                    <a:fillRect/>
                  </a:stretch>
                </pic:blipFill>
                <pic:spPr>
                  <a:xfrm>
                    <a:off x="0" y="0"/>
                    <a:ext cx="1315238" cy="6265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73B0"/>
    <w:multiLevelType w:val="hybridMultilevel"/>
    <w:tmpl w:val="A6D0F7C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FB73DE"/>
    <w:multiLevelType w:val="hybridMultilevel"/>
    <w:tmpl w:val="801045FA"/>
    <w:lvl w:ilvl="0" w:tplc="950695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482775B"/>
    <w:multiLevelType w:val="multilevel"/>
    <w:tmpl w:val="A550853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A097384"/>
    <w:multiLevelType w:val="hybridMultilevel"/>
    <w:tmpl w:val="D5582088"/>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85E3B1A"/>
    <w:multiLevelType w:val="hybridMultilevel"/>
    <w:tmpl w:val="4C66762E"/>
    <w:lvl w:ilvl="0" w:tplc="04150003">
      <w:start w:val="1"/>
      <w:numFmt w:val="bullet"/>
      <w:lvlText w:val="o"/>
      <w:lvlJc w:val="left"/>
      <w:pPr>
        <w:ind w:left="1069" w:hanging="360"/>
      </w:pPr>
      <w:rPr>
        <w:rFonts w:ascii="Courier New" w:hAnsi="Courier New" w:cs="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 w15:restartNumberingAfterBreak="0">
    <w:nsid w:val="3B043EDE"/>
    <w:multiLevelType w:val="hybridMultilevel"/>
    <w:tmpl w:val="272E7B9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69F119AA"/>
    <w:multiLevelType w:val="hybridMultilevel"/>
    <w:tmpl w:val="6F64CA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226254"/>
    <w:multiLevelType w:val="hybridMultilevel"/>
    <w:tmpl w:val="F632750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6"/>
  </w:num>
  <w:num w:numId="12">
    <w:abstractNumId w:val="1"/>
  </w:num>
  <w:num w:numId="13">
    <w:abstractNumId w:val="0"/>
  </w:num>
  <w:num w:numId="14">
    <w:abstractNumId w:val="3"/>
  </w:num>
  <w:num w:numId="15">
    <w:abstractNumId w:val="7"/>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746"/>
    <w:rsid w:val="00055D61"/>
    <w:rsid w:val="0012585E"/>
    <w:rsid w:val="001B6781"/>
    <w:rsid w:val="002447C9"/>
    <w:rsid w:val="002C4192"/>
    <w:rsid w:val="00377E28"/>
    <w:rsid w:val="003E5B7F"/>
    <w:rsid w:val="00410B0A"/>
    <w:rsid w:val="00476670"/>
    <w:rsid w:val="005501FE"/>
    <w:rsid w:val="005D6685"/>
    <w:rsid w:val="00612627"/>
    <w:rsid w:val="00654572"/>
    <w:rsid w:val="006843EB"/>
    <w:rsid w:val="006B2AE5"/>
    <w:rsid w:val="00731AF0"/>
    <w:rsid w:val="00774462"/>
    <w:rsid w:val="00871A52"/>
    <w:rsid w:val="008E103A"/>
    <w:rsid w:val="008F2012"/>
    <w:rsid w:val="009250CD"/>
    <w:rsid w:val="00967F38"/>
    <w:rsid w:val="009A3E4D"/>
    <w:rsid w:val="009E45FB"/>
    <w:rsid w:val="00A2260E"/>
    <w:rsid w:val="00A25F8E"/>
    <w:rsid w:val="00AA002C"/>
    <w:rsid w:val="00B50315"/>
    <w:rsid w:val="00C51109"/>
    <w:rsid w:val="00C66775"/>
    <w:rsid w:val="00CB596C"/>
    <w:rsid w:val="00D03116"/>
    <w:rsid w:val="00D32030"/>
    <w:rsid w:val="00DE5C31"/>
    <w:rsid w:val="00E05746"/>
    <w:rsid w:val="00E21D9C"/>
    <w:rsid w:val="00E63C6A"/>
    <w:rsid w:val="00F55F42"/>
    <w:rsid w:val="00F570FF"/>
    <w:rsid w:val="00FF49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1B1111A-0D1B-46FB-B4C6-125DB5E09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2AE5"/>
  </w:style>
  <w:style w:type="paragraph" w:styleId="Nagwek1">
    <w:name w:val="heading 1"/>
    <w:basedOn w:val="Normalny"/>
    <w:next w:val="Normalny"/>
    <w:link w:val="Nagwek1Znak"/>
    <w:uiPriority w:val="9"/>
    <w:qFormat/>
    <w:rsid w:val="006B2AE5"/>
    <w:pPr>
      <w:pBdr>
        <w:top w:val="single" w:sz="24" w:space="0" w:color="2FA3EE" w:themeColor="accent1"/>
        <w:left w:val="single" w:sz="24" w:space="0" w:color="2FA3EE" w:themeColor="accent1"/>
        <w:bottom w:val="single" w:sz="24" w:space="0" w:color="2FA3EE" w:themeColor="accent1"/>
        <w:right w:val="single" w:sz="24" w:space="0" w:color="2FA3EE" w:themeColor="accent1"/>
      </w:pBdr>
      <w:shd w:val="clear" w:color="auto" w:fill="2FA3EE"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6B2AE5"/>
    <w:pPr>
      <w:pBdr>
        <w:top w:val="single" w:sz="24" w:space="0" w:color="D5ECFB" w:themeColor="accent1" w:themeTint="33"/>
        <w:left w:val="single" w:sz="24" w:space="0" w:color="D5ECFB" w:themeColor="accent1" w:themeTint="33"/>
        <w:bottom w:val="single" w:sz="24" w:space="0" w:color="D5ECFB" w:themeColor="accent1" w:themeTint="33"/>
        <w:right w:val="single" w:sz="24" w:space="0" w:color="D5ECFB" w:themeColor="accent1" w:themeTint="33"/>
      </w:pBdr>
      <w:shd w:val="clear" w:color="auto" w:fill="D5ECFB" w:themeFill="accent1" w:themeFillTint="33"/>
      <w:spacing w:after="0"/>
      <w:outlineLvl w:val="1"/>
    </w:pPr>
    <w:rPr>
      <w:caps/>
      <w:spacing w:val="15"/>
    </w:rPr>
  </w:style>
  <w:style w:type="paragraph" w:styleId="Nagwek3">
    <w:name w:val="heading 3"/>
    <w:basedOn w:val="Normalny"/>
    <w:next w:val="Normalny"/>
    <w:link w:val="Nagwek3Znak"/>
    <w:uiPriority w:val="9"/>
    <w:semiHidden/>
    <w:unhideWhenUsed/>
    <w:qFormat/>
    <w:rsid w:val="006B2AE5"/>
    <w:pPr>
      <w:pBdr>
        <w:top w:val="single" w:sz="6" w:space="2" w:color="2FA3EE" w:themeColor="accent1"/>
      </w:pBdr>
      <w:spacing w:before="300" w:after="0"/>
      <w:outlineLvl w:val="2"/>
    </w:pPr>
    <w:rPr>
      <w:caps/>
      <w:color w:val="0A5382" w:themeColor="accent1" w:themeShade="7F"/>
      <w:spacing w:val="15"/>
    </w:rPr>
  </w:style>
  <w:style w:type="paragraph" w:styleId="Nagwek4">
    <w:name w:val="heading 4"/>
    <w:basedOn w:val="Normalny"/>
    <w:next w:val="Normalny"/>
    <w:link w:val="Nagwek4Znak"/>
    <w:uiPriority w:val="9"/>
    <w:semiHidden/>
    <w:unhideWhenUsed/>
    <w:qFormat/>
    <w:rsid w:val="006B2AE5"/>
    <w:pPr>
      <w:pBdr>
        <w:top w:val="dotted" w:sz="6" w:space="2" w:color="2FA3EE" w:themeColor="accent1"/>
      </w:pBdr>
      <w:spacing w:before="200" w:after="0"/>
      <w:outlineLvl w:val="3"/>
    </w:pPr>
    <w:rPr>
      <w:caps/>
      <w:color w:val="107DC5" w:themeColor="accent1" w:themeShade="BF"/>
      <w:spacing w:val="10"/>
    </w:rPr>
  </w:style>
  <w:style w:type="paragraph" w:styleId="Nagwek5">
    <w:name w:val="heading 5"/>
    <w:basedOn w:val="Normalny"/>
    <w:next w:val="Normalny"/>
    <w:link w:val="Nagwek5Znak"/>
    <w:uiPriority w:val="9"/>
    <w:semiHidden/>
    <w:unhideWhenUsed/>
    <w:qFormat/>
    <w:rsid w:val="006B2AE5"/>
    <w:pPr>
      <w:pBdr>
        <w:bottom w:val="single" w:sz="6" w:space="1" w:color="2FA3EE" w:themeColor="accent1"/>
      </w:pBdr>
      <w:spacing w:before="200" w:after="0"/>
      <w:outlineLvl w:val="4"/>
    </w:pPr>
    <w:rPr>
      <w:caps/>
      <w:color w:val="107DC5" w:themeColor="accent1" w:themeShade="BF"/>
      <w:spacing w:val="10"/>
    </w:rPr>
  </w:style>
  <w:style w:type="paragraph" w:styleId="Nagwek6">
    <w:name w:val="heading 6"/>
    <w:basedOn w:val="Normalny"/>
    <w:next w:val="Normalny"/>
    <w:link w:val="Nagwek6Znak"/>
    <w:uiPriority w:val="9"/>
    <w:semiHidden/>
    <w:unhideWhenUsed/>
    <w:qFormat/>
    <w:rsid w:val="006B2AE5"/>
    <w:pPr>
      <w:pBdr>
        <w:bottom w:val="dotted" w:sz="6" w:space="1" w:color="2FA3EE" w:themeColor="accent1"/>
      </w:pBdr>
      <w:spacing w:before="200" w:after="0"/>
      <w:outlineLvl w:val="5"/>
    </w:pPr>
    <w:rPr>
      <w:caps/>
      <w:color w:val="107DC5" w:themeColor="accent1" w:themeShade="BF"/>
      <w:spacing w:val="10"/>
    </w:rPr>
  </w:style>
  <w:style w:type="paragraph" w:styleId="Nagwek7">
    <w:name w:val="heading 7"/>
    <w:basedOn w:val="Normalny"/>
    <w:next w:val="Normalny"/>
    <w:link w:val="Nagwek7Znak"/>
    <w:uiPriority w:val="9"/>
    <w:semiHidden/>
    <w:unhideWhenUsed/>
    <w:qFormat/>
    <w:rsid w:val="006B2AE5"/>
    <w:pPr>
      <w:spacing w:before="200" w:after="0"/>
      <w:outlineLvl w:val="6"/>
    </w:pPr>
    <w:rPr>
      <w:caps/>
      <w:color w:val="107DC5" w:themeColor="accent1" w:themeShade="BF"/>
      <w:spacing w:val="10"/>
    </w:rPr>
  </w:style>
  <w:style w:type="paragraph" w:styleId="Nagwek8">
    <w:name w:val="heading 8"/>
    <w:basedOn w:val="Normalny"/>
    <w:next w:val="Normalny"/>
    <w:link w:val="Nagwek8Znak"/>
    <w:uiPriority w:val="9"/>
    <w:semiHidden/>
    <w:unhideWhenUsed/>
    <w:qFormat/>
    <w:rsid w:val="006B2AE5"/>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6B2AE5"/>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B2A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2AE5"/>
  </w:style>
  <w:style w:type="paragraph" w:styleId="Stopka">
    <w:name w:val="footer"/>
    <w:basedOn w:val="Normalny"/>
    <w:link w:val="StopkaZnak"/>
    <w:uiPriority w:val="99"/>
    <w:unhideWhenUsed/>
    <w:rsid w:val="006B2A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2AE5"/>
  </w:style>
  <w:style w:type="character" w:customStyle="1" w:styleId="Nagwek1Znak">
    <w:name w:val="Nagłówek 1 Znak"/>
    <w:basedOn w:val="Domylnaczcionkaakapitu"/>
    <w:link w:val="Nagwek1"/>
    <w:uiPriority w:val="9"/>
    <w:rsid w:val="006B2AE5"/>
    <w:rPr>
      <w:caps/>
      <w:color w:val="FFFFFF" w:themeColor="background1"/>
      <w:spacing w:val="15"/>
      <w:sz w:val="22"/>
      <w:szCs w:val="22"/>
      <w:shd w:val="clear" w:color="auto" w:fill="2FA3EE" w:themeFill="accent1"/>
    </w:rPr>
  </w:style>
  <w:style w:type="character" w:customStyle="1" w:styleId="Nagwek2Znak">
    <w:name w:val="Nagłówek 2 Znak"/>
    <w:basedOn w:val="Domylnaczcionkaakapitu"/>
    <w:link w:val="Nagwek2"/>
    <w:uiPriority w:val="9"/>
    <w:semiHidden/>
    <w:rsid w:val="006B2AE5"/>
    <w:rPr>
      <w:caps/>
      <w:spacing w:val="15"/>
      <w:shd w:val="clear" w:color="auto" w:fill="D5ECFB" w:themeFill="accent1" w:themeFillTint="33"/>
    </w:rPr>
  </w:style>
  <w:style w:type="character" w:customStyle="1" w:styleId="Nagwek3Znak">
    <w:name w:val="Nagłówek 3 Znak"/>
    <w:basedOn w:val="Domylnaczcionkaakapitu"/>
    <w:link w:val="Nagwek3"/>
    <w:uiPriority w:val="9"/>
    <w:semiHidden/>
    <w:rsid w:val="006B2AE5"/>
    <w:rPr>
      <w:caps/>
      <w:color w:val="0A5382" w:themeColor="accent1" w:themeShade="7F"/>
      <w:spacing w:val="15"/>
    </w:rPr>
  </w:style>
  <w:style w:type="character" w:customStyle="1" w:styleId="Nagwek4Znak">
    <w:name w:val="Nagłówek 4 Znak"/>
    <w:basedOn w:val="Domylnaczcionkaakapitu"/>
    <w:link w:val="Nagwek4"/>
    <w:uiPriority w:val="9"/>
    <w:semiHidden/>
    <w:rsid w:val="006B2AE5"/>
    <w:rPr>
      <w:caps/>
      <w:color w:val="107DC5" w:themeColor="accent1" w:themeShade="BF"/>
      <w:spacing w:val="10"/>
    </w:rPr>
  </w:style>
  <w:style w:type="character" w:customStyle="1" w:styleId="Nagwek5Znak">
    <w:name w:val="Nagłówek 5 Znak"/>
    <w:basedOn w:val="Domylnaczcionkaakapitu"/>
    <w:link w:val="Nagwek5"/>
    <w:uiPriority w:val="9"/>
    <w:semiHidden/>
    <w:rsid w:val="006B2AE5"/>
    <w:rPr>
      <w:caps/>
      <w:color w:val="107DC5" w:themeColor="accent1" w:themeShade="BF"/>
      <w:spacing w:val="10"/>
    </w:rPr>
  </w:style>
  <w:style w:type="character" w:customStyle="1" w:styleId="Nagwek6Znak">
    <w:name w:val="Nagłówek 6 Znak"/>
    <w:basedOn w:val="Domylnaczcionkaakapitu"/>
    <w:link w:val="Nagwek6"/>
    <w:uiPriority w:val="9"/>
    <w:semiHidden/>
    <w:rsid w:val="006B2AE5"/>
    <w:rPr>
      <w:caps/>
      <w:color w:val="107DC5" w:themeColor="accent1" w:themeShade="BF"/>
      <w:spacing w:val="10"/>
    </w:rPr>
  </w:style>
  <w:style w:type="character" w:customStyle="1" w:styleId="Nagwek7Znak">
    <w:name w:val="Nagłówek 7 Znak"/>
    <w:basedOn w:val="Domylnaczcionkaakapitu"/>
    <w:link w:val="Nagwek7"/>
    <w:uiPriority w:val="9"/>
    <w:semiHidden/>
    <w:rsid w:val="006B2AE5"/>
    <w:rPr>
      <w:caps/>
      <w:color w:val="107DC5" w:themeColor="accent1" w:themeShade="BF"/>
      <w:spacing w:val="10"/>
    </w:rPr>
  </w:style>
  <w:style w:type="character" w:customStyle="1" w:styleId="Nagwek8Znak">
    <w:name w:val="Nagłówek 8 Znak"/>
    <w:basedOn w:val="Domylnaczcionkaakapitu"/>
    <w:link w:val="Nagwek8"/>
    <w:uiPriority w:val="9"/>
    <w:semiHidden/>
    <w:rsid w:val="006B2AE5"/>
    <w:rPr>
      <w:caps/>
      <w:spacing w:val="10"/>
      <w:sz w:val="18"/>
      <w:szCs w:val="18"/>
    </w:rPr>
  </w:style>
  <w:style w:type="character" w:customStyle="1" w:styleId="Nagwek9Znak">
    <w:name w:val="Nagłówek 9 Znak"/>
    <w:basedOn w:val="Domylnaczcionkaakapitu"/>
    <w:link w:val="Nagwek9"/>
    <w:uiPriority w:val="9"/>
    <w:semiHidden/>
    <w:rsid w:val="006B2AE5"/>
    <w:rPr>
      <w:i/>
      <w:iCs/>
      <w:caps/>
      <w:spacing w:val="10"/>
      <w:sz w:val="18"/>
      <w:szCs w:val="18"/>
    </w:rPr>
  </w:style>
  <w:style w:type="paragraph" w:styleId="Legenda">
    <w:name w:val="caption"/>
    <w:basedOn w:val="Normalny"/>
    <w:next w:val="Normalny"/>
    <w:uiPriority w:val="35"/>
    <w:semiHidden/>
    <w:unhideWhenUsed/>
    <w:qFormat/>
    <w:rsid w:val="006B2AE5"/>
    <w:rPr>
      <w:b/>
      <w:bCs/>
      <w:color w:val="107DC5" w:themeColor="accent1" w:themeShade="BF"/>
      <w:sz w:val="16"/>
      <w:szCs w:val="16"/>
    </w:rPr>
  </w:style>
  <w:style w:type="paragraph" w:styleId="Tytu">
    <w:name w:val="Title"/>
    <w:basedOn w:val="Normalny"/>
    <w:next w:val="Normalny"/>
    <w:link w:val="TytuZnak"/>
    <w:uiPriority w:val="10"/>
    <w:qFormat/>
    <w:rsid w:val="006B2AE5"/>
    <w:pPr>
      <w:spacing w:before="0" w:after="0"/>
    </w:pPr>
    <w:rPr>
      <w:rFonts w:asciiTheme="majorHAnsi" w:eastAsiaTheme="majorEastAsia" w:hAnsiTheme="majorHAnsi" w:cstheme="majorBidi"/>
      <w:caps/>
      <w:color w:val="2FA3EE" w:themeColor="accent1"/>
      <w:spacing w:val="10"/>
      <w:sz w:val="52"/>
      <w:szCs w:val="52"/>
    </w:rPr>
  </w:style>
  <w:style w:type="character" w:customStyle="1" w:styleId="TytuZnak">
    <w:name w:val="Tytuł Znak"/>
    <w:basedOn w:val="Domylnaczcionkaakapitu"/>
    <w:link w:val="Tytu"/>
    <w:uiPriority w:val="10"/>
    <w:rsid w:val="006B2AE5"/>
    <w:rPr>
      <w:rFonts w:asciiTheme="majorHAnsi" w:eastAsiaTheme="majorEastAsia" w:hAnsiTheme="majorHAnsi" w:cstheme="majorBidi"/>
      <w:caps/>
      <w:color w:val="2FA3EE" w:themeColor="accent1"/>
      <w:spacing w:val="10"/>
      <w:sz w:val="52"/>
      <w:szCs w:val="52"/>
    </w:rPr>
  </w:style>
  <w:style w:type="paragraph" w:styleId="Podtytu">
    <w:name w:val="Subtitle"/>
    <w:basedOn w:val="Normalny"/>
    <w:next w:val="Normalny"/>
    <w:link w:val="PodtytuZnak"/>
    <w:uiPriority w:val="11"/>
    <w:qFormat/>
    <w:rsid w:val="006B2AE5"/>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6B2AE5"/>
    <w:rPr>
      <w:caps/>
      <w:color w:val="595959" w:themeColor="text1" w:themeTint="A6"/>
      <w:spacing w:val="10"/>
      <w:sz w:val="21"/>
      <w:szCs w:val="21"/>
    </w:rPr>
  </w:style>
  <w:style w:type="character" w:styleId="Pogrubienie">
    <w:name w:val="Strong"/>
    <w:uiPriority w:val="22"/>
    <w:qFormat/>
    <w:rsid w:val="006B2AE5"/>
    <w:rPr>
      <w:b/>
      <w:bCs/>
    </w:rPr>
  </w:style>
  <w:style w:type="character" w:styleId="Uwydatnienie">
    <w:name w:val="Emphasis"/>
    <w:uiPriority w:val="20"/>
    <w:qFormat/>
    <w:rsid w:val="006B2AE5"/>
    <w:rPr>
      <w:caps/>
      <w:color w:val="0A5382" w:themeColor="accent1" w:themeShade="7F"/>
      <w:spacing w:val="5"/>
    </w:rPr>
  </w:style>
  <w:style w:type="paragraph" w:styleId="Bezodstpw">
    <w:name w:val="No Spacing"/>
    <w:uiPriority w:val="1"/>
    <w:qFormat/>
    <w:rsid w:val="006B2AE5"/>
    <w:pPr>
      <w:spacing w:after="0" w:line="240" w:lineRule="auto"/>
    </w:pPr>
  </w:style>
  <w:style w:type="paragraph" w:styleId="Cytat">
    <w:name w:val="Quote"/>
    <w:basedOn w:val="Normalny"/>
    <w:next w:val="Normalny"/>
    <w:link w:val="CytatZnak"/>
    <w:uiPriority w:val="29"/>
    <w:qFormat/>
    <w:rsid w:val="006B2AE5"/>
    <w:rPr>
      <w:i/>
      <w:iCs/>
      <w:sz w:val="24"/>
      <w:szCs w:val="24"/>
    </w:rPr>
  </w:style>
  <w:style w:type="character" w:customStyle="1" w:styleId="CytatZnak">
    <w:name w:val="Cytat Znak"/>
    <w:basedOn w:val="Domylnaczcionkaakapitu"/>
    <w:link w:val="Cytat"/>
    <w:uiPriority w:val="29"/>
    <w:rsid w:val="006B2AE5"/>
    <w:rPr>
      <w:i/>
      <w:iCs/>
      <w:sz w:val="24"/>
      <w:szCs w:val="24"/>
    </w:rPr>
  </w:style>
  <w:style w:type="paragraph" w:styleId="Cytatintensywny">
    <w:name w:val="Intense Quote"/>
    <w:basedOn w:val="Normalny"/>
    <w:next w:val="Normalny"/>
    <w:link w:val="CytatintensywnyZnak"/>
    <w:uiPriority w:val="30"/>
    <w:qFormat/>
    <w:rsid w:val="006B2AE5"/>
    <w:pPr>
      <w:spacing w:before="240" w:after="240" w:line="240" w:lineRule="auto"/>
      <w:ind w:left="1080" w:right="1080"/>
      <w:jc w:val="center"/>
    </w:pPr>
    <w:rPr>
      <w:color w:val="2FA3EE" w:themeColor="accent1"/>
      <w:sz w:val="24"/>
      <w:szCs w:val="24"/>
    </w:rPr>
  </w:style>
  <w:style w:type="character" w:customStyle="1" w:styleId="CytatintensywnyZnak">
    <w:name w:val="Cytat intensywny Znak"/>
    <w:basedOn w:val="Domylnaczcionkaakapitu"/>
    <w:link w:val="Cytatintensywny"/>
    <w:uiPriority w:val="30"/>
    <w:rsid w:val="006B2AE5"/>
    <w:rPr>
      <w:color w:val="2FA3EE" w:themeColor="accent1"/>
      <w:sz w:val="24"/>
      <w:szCs w:val="24"/>
    </w:rPr>
  </w:style>
  <w:style w:type="character" w:styleId="Wyrnieniedelikatne">
    <w:name w:val="Subtle Emphasis"/>
    <w:uiPriority w:val="19"/>
    <w:qFormat/>
    <w:rsid w:val="006B2AE5"/>
    <w:rPr>
      <w:i/>
      <w:iCs/>
      <w:color w:val="0A5382" w:themeColor="accent1" w:themeShade="7F"/>
    </w:rPr>
  </w:style>
  <w:style w:type="character" w:styleId="Wyrnienieintensywne">
    <w:name w:val="Intense Emphasis"/>
    <w:uiPriority w:val="21"/>
    <w:qFormat/>
    <w:rsid w:val="006B2AE5"/>
    <w:rPr>
      <w:b/>
      <w:bCs/>
      <w:caps/>
      <w:color w:val="0A5382" w:themeColor="accent1" w:themeShade="7F"/>
      <w:spacing w:val="10"/>
    </w:rPr>
  </w:style>
  <w:style w:type="character" w:styleId="Odwoaniedelikatne">
    <w:name w:val="Subtle Reference"/>
    <w:uiPriority w:val="31"/>
    <w:qFormat/>
    <w:rsid w:val="006B2AE5"/>
    <w:rPr>
      <w:b/>
      <w:bCs/>
      <w:color w:val="2FA3EE" w:themeColor="accent1"/>
    </w:rPr>
  </w:style>
  <w:style w:type="character" w:styleId="Odwoanieintensywne">
    <w:name w:val="Intense Reference"/>
    <w:uiPriority w:val="32"/>
    <w:qFormat/>
    <w:rsid w:val="006B2AE5"/>
    <w:rPr>
      <w:b/>
      <w:bCs/>
      <w:i/>
      <w:iCs/>
      <w:caps/>
      <w:color w:val="2FA3EE" w:themeColor="accent1"/>
    </w:rPr>
  </w:style>
  <w:style w:type="character" w:styleId="Tytuksiki">
    <w:name w:val="Book Title"/>
    <w:uiPriority w:val="33"/>
    <w:qFormat/>
    <w:rsid w:val="006B2AE5"/>
    <w:rPr>
      <w:b/>
      <w:bCs/>
      <w:i/>
      <w:iCs/>
      <w:spacing w:val="0"/>
    </w:rPr>
  </w:style>
  <w:style w:type="paragraph" w:styleId="Nagwekspisutreci">
    <w:name w:val="TOC Heading"/>
    <w:basedOn w:val="Nagwek1"/>
    <w:next w:val="Normalny"/>
    <w:uiPriority w:val="39"/>
    <w:semiHidden/>
    <w:unhideWhenUsed/>
    <w:qFormat/>
    <w:rsid w:val="006B2AE5"/>
    <w:pPr>
      <w:outlineLvl w:val="9"/>
    </w:pPr>
  </w:style>
  <w:style w:type="character" w:styleId="Hipercze">
    <w:name w:val="Hyperlink"/>
    <w:basedOn w:val="Domylnaczcionkaakapitu"/>
    <w:uiPriority w:val="99"/>
    <w:unhideWhenUsed/>
    <w:rsid w:val="006B2AE5"/>
    <w:rPr>
      <w:color w:val="56BCFE" w:themeColor="hyperlink"/>
      <w:u w:val="single"/>
    </w:rPr>
  </w:style>
  <w:style w:type="paragraph" w:styleId="Akapitzlist">
    <w:name w:val="List Paragraph"/>
    <w:basedOn w:val="Normalny"/>
    <w:uiPriority w:val="34"/>
    <w:qFormat/>
    <w:rsid w:val="00E21D9C"/>
    <w:pPr>
      <w:ind w:left="720"/>
      <w:contextualSpacing/>
    </w:pPr>
  </w:style>
  <w:style w:type="character" w:customStyle="1" w:styleId="docssharedwiztogglelabeledlabeltext">
    <w:name w:val="docssharedwiztogglelabeledlabeltext"/>
    <w:basedOn w:val="Domylnaczcionkaakapitu"/>
    <w:rsid w:val="00E21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624">
      <w:bodyDiv w:val="1"/>
      <w:marLeft w:val="0"/>
      <w:marRight w:val="0"/>
      <w:marTop w:val="0"/>
      <w:marBottom w:val="0"/>
      <w:divBdr>
        <w:top w:val="none" w:sz="0" w:space="0" w:color="auto"/>
        <w:left w:val="none" w:sz="0" w:space="0" w:color="auto"/>
        <w:bottom w:val="none" w:sz="0" w:space="0" w:color="auto"/>
        <w:right w:val="none" w:sz="0" w:space="0" w:color="auto"/>
      </w:divBdr>
      <w:divsChild>
        <w:div w:id="1665861958">
          <w:marLeft w:val="0"/>
          <w:marRight w:val="0"/>
          <w:marTop w:val="0"/>
          <w:marBottom w:val="0"/>
          <w:divBdr>
            <w:top w:val="none" w:sz="0" w:space="0" w:color="auto"/>
            <w:left w:val="none" w:sz="0" w:space="0" w:color="auto"/>
            <w:bottom w:val="none" w:sz="0" w:space="0" w:color="auto"/>
            <w:right w:val="none" w:sz="0" w:space="0" w:color="auto"/>
          </w:divBdr>
          <w:divsChild>
            <w:div w:id="1541013727">
              <w:marLeft w:val="0"/>
              <w:marRight w:val="0"/>
              <w:marTop w:val="0"/>
              <w:marBottom w:val="0"/>
              <w:divBdr>
                <w:top w:val="none" w:sz="0" w:space="0" w:color="auto"/>
                <w:left w:val="none" w:sz="0" w:space="0" w:color="auto"/>
                <w:bottom w:val="none" w:sz="0" w:space="0" w:color="auto"/>
                <w:right w:val="none" w:sz="0" w:space="0" w:color="auto"/>
              </w:divBdr>
              <w:divsChild>
                <w:div w:id="781149263">
                  <w:marLeft w:val="0"/>
                  <w:marRight w:val="0"/>
                  <w:marTop w:val="0"/>
                  <w:marBottom w:val="0"/>
                  <w:divBdr>
                    <w:top w:val="none" w:sz="0" w:space="0" w:color="auto"/>
                    <w:left w:val="none" w:sz="0" w:space="0" w:color="auto"/>
                    <w:bottom w:val="none" w:sz="0" w:space="0" w:color="auto"/>
                    <w:right w:val="none" w:sz="0" w:space="0" w:color="auto"/>
                  </w:divBdr>
                  <w:divsChild>
                    <w:div w:id="1879735433">
                      <w:marLeft w:val="0"/>
                      <w:marRight w:val="0"/>
                      <w:marTop w:val="0"/>
                      <w:marBottom w:val="0"/>
                      <w:divBdr>
                        <w:top w:val="none" w:sz="0" w:space="0" w:color="auto"/>
                        <w:left w:val="none" w:sz="0" w:space="0" w:color="auto"/>
                        <w:bottom w:val="none" w:sz="0" w:space="0" w:color="auto"/>
                        <w:right w:val="none" w:sz="0" w:space="0" w:color="auto"/>
                      </w:divBdr>
                      <w:divsChild>
                        <w:div w:id="48512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561335">
          <w:marLeft w:val="0"/>
          <w:marRight w:val="0"/>
          <w:marTop w:val="0"/>
          <w:marBottom w:val="0"/>
          <w:divBdr>
            <w:top w:val="none" w:sz="0" w:space="0" w:color="auto"/>
            <w:left w:val="none" w:sz="0" w:space="0" w:color="auto"/>
            <w:bottom w:val="none" w:sz="0" w:space="0" w:color="auto"/>
            <w:right w:val="none" w:sz="0" w:space="0" w:color="auto"/>
          </w:divBdr>
          <w:divsChild>
            <w:div w:id="388499085">
              <w:marLeft w:val="0"/>
              <w:marRight w:val="0"/>
              <w:marTop w:val="0"/>
              <w:marBottom w:val="0"/>
              <w:divBdr>
                <w:top w:val="none" w:sz="0" w:space="0" w:color="auto"/>
                <w:left w:val="none" w:sz="0" w:space="0" w:color="auto"/>
                <w:bottom w:val="none" w:sz="0" w:space="0" w:color="auto"/>
                <w:right w:val="none" w:sz="0" w:space="0" w:color="auto"/>
              </w:divBdr>
              <w:divsChild>
                <w:div w:id="55128255">
                  <w:marLeft w:val="0"/>
                  <w:marRight w:val="0"/>
                  <w:marTop w:val="0"/>
                  <w:marBottom w:val="0"/>
                  <w:divBdr>
                    <w:top w:val="none" w:sz="0" w:space="0" w:color="auto"/>
                    <w:left w:val="none" w:sz="0" w:space="0" w:color="auto"/>
                    <w:bottom w:val="none" w:sz="0" w:space="0" w:color="auto"/>
                    <w:right w:val="none" w:sz="0" w:space="0" w:color="auto"/>
                  </w:divBdr>
                  <w:divsChild>
                    <w:div w:id="442189369">
                      <w:marLeft w:val="0"/>
                      <w:marRight w:val="0"/>
                      <w:marTop w:val="0"/>
                      <w:marBottom w:val="0"/>
                      <w:divBdr>
                        <w:top w:val="none" w:sz="0" w:space="0" w:color="auto"/>
                        <w:left w:val="none" w:sz="0" w:space="0" w:color="auto"/>
                        <w:bottom w:val="none" w:sz="0" w:space="0" w:color="auto"/>
                        <w:right w:val="none" w:sz="0" w:space="0" w:color="auto"/>
                      </w:divBdr>
                      <w:divsChild>
                        <w:div w:id="15449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372299">
          <w:marLeft w:val="0"/>
          <w:marRight w:val="0"/>
          <w:marTop w:val="0"/>
          <w:marBottom w:val="0"/>
          <w:divBdr>
            <w:top w:val="none" w:sz="0" w:space="0" w:color="auto"/>
            <w:left w:val="none" w:sz="0" w:space="0" w:color="auto"/>
            <w:bottom w:val="none" w:sz="0" w:space="0" w:color="auto"/>
            <w:right w:val="none" w:sz="0" w:space="0" w:color="auto"/>
          </w:divBdr>
          <w:divsChild>
            <w:div w:id="1937976228">
              <w:marLeft w:val="0"/>
              <w:marRight w:val="0"/>
              <w:marTop w:val="0"/>
              <w:marBottom w:val="0"/>
              <w:divBdr>
                <w:top w:val="none" w:sz="0" w:space="0" w:color="auto"/>
                <w:left w:val="none" w:sz="0" w:space="0" w:color="auto"/>
                <w:bottom w:val="none" w:sz="0" w:space="0" w:color="auto"/>
                <w:right w:val="none" w:sz="0" w:space="0" w:color="auto"/>
              </w:divBdr>
              <w:divsChild>
                <w:div w:id="1781802860">
                  <w:marLeft w:val="0"/>
                  <w:marRight w:val="0"/>
                  <w:marTop w:val="0"/>
                  <w:marBottom w:val="0"/>
                  <w:divBdr>
                    <w:top w:val="none" w:sz="0" w:space="0" w:color="auto"/>
                    <w:left w:val="none" w:sz="0" w:space="0" w:color="auto"/>
                    <w:bottom w:val="none" w:sz="0" w:space="0" w:color="auto"/>
                    <w:right w:val="none" w:sz="0" w:space="0" w:color="auto"/>
                  </w:divBdr>
                  <w:divsChild>
                    <w:div w:id="1619794381">
                      <w:marLeft w:val="0"/>
                      <w:marRight w:val="0"/>
                      <w:marTop w:val="0"/>
                      <w:marBottom w:val="0"/>
                      <w:divBdr>
                        <w:top w:val="none" w:sz="0" w:space="0" w:color="auto"/>
                        <w:left w:val="none" w:sz="0" w:space="0" w:color="auto"/>
                        <w:bottom w:val="none" w:sz="0" w:space="0" w:color="auto"/>
                        <w:right w:val="none" w:sz="0" w:space="0" w:color="auto"/>
                      </w:divBdr>
                      <w:divsChild>
                        <w:div w:id="2668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236830">
          <w:marLeft w:val="0"/>
          <w:marRight w:val="0"/>
          <w:marTop w:val="0"/>
          <w:marBottom w:val="0"/>
          <w:divBdr>
            <w:top w:val="none" w:sz="0" w:space="0" w:color="auto"/>
            <w:left w:val="none" w:sz="0" w:space="0" w:color="auto"/>
            <w:bottom w:val="none" w:sz="0" w:space="0" w:color="auto"/>
            <w:right w:val="none" w:sz="0" w:space="0" w:color="auto"/>
          </w:divBdr>
          <w:divsChild>
            <w:div w:id="92943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5877">
      <w:bodyDiv w:val="1"/>
      <w:marLeft w:val="0"/>
      <w:marRight w:val="0"/>
      <w:marTop w:val="0"/>
      <w:marBottom w:val="0"/>
      <w:divBdr>
        <w:top w:val="none" w:sz="0" w:space="0" w:color="auto"/>
        <w:left w:val="none" w:sz="0" w:space="0" w:color="auto"/>
        <w:bottom w:val="none" w:sz="0" w:space="0" w:color="auto"/>
        <w:right w:val="none" w:sz="0" w:space="0" w:color="auto"/>
      </w:divBdr>
      <w:divsChild>
        <w:div w:id="1433285472">
          <w:marLeft w:val="0"/>
          <w:marRight w:val="0"/>
          <w:marTop w:val="0"/>
          <w:marBottom w:val="0"/>
          <w:divBdr>
            <w:top w:val="none" w:sz="0" w:space="0" w:color="auto"/>
            <w:left w:val="none" w:sz="0" w:space="0" w:color="auto"/>
            <w:bottom w:val="none" w:sz="0" w:space="0" w:color="auto"/>
            <w:right w:val="none" w:sz="0" w:space="0" w:color="auto"/>
          </w:divBdr>
          <w:divsChild>
            <w:div w:id="192159718">
              <w:marLeft w:val="0"/>
              <w:marRight w:val="0"/>
              <w:marTop w:val="0"/>
              <w:marBottom w:val="0"/>
              <w:divBdr>
                <w:top w:val="none" w:sz="0" w:space="0" w:color="auto"/>
                <w:left w:val="none" w:sz="0" w:space="0" w:color="auto"/>
                <w:bottom w:val="none" w:sz="0" w:space="0" w:color="auto"/>
                <w:right w:val="none" w:sz="0" w:space="0" w:color="auto"/>
              </w:divBdr>
              <w:divsChild>
                <w:div w:id="91712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20935">
          <w:marLeft w:val="0"/>
          <w:marRight w:val="0"/>
          <w:marTop w:val="0"/>
          <w:marBottom w:val="0"/>
          <w:divBdr>
            <w:top w:val="none" w:sz="0" w:space="0" w:color="auto"/>
            <w:left w:val="none" w:sz="0" w:space="0" w:color="auto"/>
            <w:bottom w:val="none" w:sz="0" w:space="0" w:color="auto"/>
            <w:right w:val="none" w:sz="0" w:space="0" w:color="auto"/>
          </w:divBdr>
          <w:divsChild>
            <w:div w:id="1781491857">
              <w:marLeft w:val="0"/>
              <w:marRight w:val="0"/>
              <w:marTop w:val="0"/>
              <w:marBottom w:val="0"/>
              <w:divBdr>
                <w:top w:val="none" w:sz="0" w:space="0" w:color="auto"/>
                <w:left w:val="none" w:sz="0" w:space="0" w:color="auto"/>
                <w:bottom w:val="none" w:sz="0" w:space="0" w:color="auto"/>
                <w:right w:val="none" w:sz="0" w:space="0" w:color="auto"/>
              </w:divBdr>
              <w:divsChild>
                <w:div w:id="189982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4426">
          <w:marLeft w:val="0"/>
          <w:marRight w:val="0"/>
          <w:marTop w:val="0"/>
          <w:marBottom w:val="0"/>
          <w:divBdr>
            <w:top w:val="none" w:sz="0" w:space="0" w:color="auto"/>
            <w:left w:val="none" w:sz="0" w:space="0" w:color="auto"/>
            <w:bottom w:val="none" w:sz="0" w:space="0" w:color="auto"/>
            <w:right w:val="none" w:sz="0" w:space="0" w:color="auto"/>
          </w:divBdr>
          <w:divsChild>
            <w:div w:id="622658709">
              <w:marLeft w:val="0"/>
              <w:marRight w:val="0"/>
              <w:marTop w:val="0"/>
              <w:marBottom w:val="0"/>
              <w:divBdr>
                <w:top w:val="none" w:sz="0" w:space="0" w:color="auto"/>
                <w:left w:val="none" w:sz="0" w:space="0" w:color="auto"/>
                <w:bottom w:val="none" w:sz="0" w:space="0" w:color="auto"/>
                <w:right w:val="none" w:sz="0" w:space="0" w:color="auto"/>
              </w:divBdr>
              <w:divsChild>
                <w:div w:id="3847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926269">
          <w:marLeft w:val="0"/>
          <w:marRight w:val="0"/>
          <w:marTop w:val="0"/>
          <w:marBottom w:val="0"/>
          <w:divBdr>
            <w:top w:val="none" w:sz="0" w:space="0" w:color="auto"/>
            <w:left w:val="none" w:sz="0" w:space="0" w:color="auto"/>
            <w:bottom w:val="none" w:sz="0" w:space="0" w:color="auto"/>
            <w:right w:val="none" w:sz="0" w:space="0" w:color="auto"/>
          </w:divBdr>
          <w:divsChild>
            <w:div w:id="2006085277">
              <w:marLeft w:val="0"/>
              <w:marRight w:val="0"/>
              <w:marTop w:val="0"/>
              <w:marBottom w:val="0"/>
              <w:divBdr>
                <w:top w:val="none" w:sz="0" w:space="0" w:color="auto"/>
                <w:left w:val="none" w:sz="0" w:space="0" w:color="auto"/>
                <w:bottom w:val="none" w:sz="0" w:space="0" w:color="auto"/>
                <w:right w:val="none" w:sz="0" w:space="0" w:color="auto"/>
              </w:divBdr>
              <w:divsChild>
                <w:div w:id="106903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080">
          <w:marLeft w:val="0"/>
          <w:marRight w:val="0"/>
          <w:marTop w:val="0"/>
          <w:marBottom w:val="0"/>
          <w:divBdr>
            <w:top w:val="none" w:sz="0" w:space="0" w:color="auto"/>
            <w:left w:val="none" w:sz="0" w:space="0" w:color="auto"/>
            <w:bottom w:val="none" w:sz="0" w:space="0" w:color="auto"/>
            <w:right w:val="none" w:sz="0" w:space="0" w:color="auto"/>
          </w:divBdr>
          <w:divsChild>
            <w:div w:id="701250702">
              <w:marLeft w:val="0"/>
              <w:marRight w:val="0"/>
              <w:marTop w:val="0"/>
              <w:marBottom w:val="0"/>
              <w:divBdr>
                <w:top w:val="none" w:sz="0" w:space="0" w:color="auto"/>
                <w:left w:val="none" w:sz="0" w:space="0" w:color="auto"/>
                <w:bottom w:val="none" w:sz="0" w:space="0" w:color="auto"/>
                <w:right w:val="none" w:sz="0" w:space="0" w:color="auto"/>
              </w:divBdr>
              <w:divsChild>
                <w:div w:id="25258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380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ropla">
  <a:themeElements>
    <a:clrScheme name="Kropla">
      <a:dk1>
        <a:sysClr val="windowText" lastClr="000000"/>
      </a:dk1>
      <a:lt1>
        <a:sysClr val="window" lastClr="FFFFFF"/>
      </a:lt1>
      <a:dk2>
        <a:srgbClr val="355071"/>
      </a:dk2>
      <a:lt2>
        <a:srgbClr val="AABED7"/>
      </a:lt2>
      <a:accent1>
        <a:srgbClr val="2FA3EE"/>
      </a:accent1>
      <a:accent2>
        <a:srgbClr val="4BCAAD"/>
      </a:accent2>
      <a:accent3>
        <a:srgbClr val="86C157"/>
      </a:accent3>
      <a:accent4>
        <a:srgbClr val="D99C3F"/>
      </a:accent4>
      <a:accent5>
        <a:srgbClr val="CE6633"/>
      </a:accent5>
      <a:accent6>
        <a:srgbClr val="A35DD1"/>
      </a:accent6>
      <a:hlink>
        <a:srgbClr val="56BCFE"/>
      </a:hlink>
      <a:folHlink>
        <a:srgbClr val="97C5E3"/>
      </a:folHlink>
    </a:clrScheme>
    <a:fontScheme name="Kropla">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ropla">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2950</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Kozak</dc:creator>
  <cp:keywords/>
  <dc:description/>
  <cp:lastModifiedBy>Maria Kozak</cp:lastModifiedBy>
  <cp:revision>2</cp:revision>
  <cp:lastPrinted>2018-07-10T11:13:00Z</cp:lastPrinted>
  <dcterms:created xsi:type="dcterms:W3CDTF">2018-07-20T10:07:00Z</dcterms:created>
  <dcterms:modified xsi:type="dcterms:W3CDTF">2018-07-20T10:07:00Z</dcterms:modified>
</cp:coreProperties>
</file>